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  <w:t>南安市凯镔洁具卫浴有限公司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陶瓷片密封水嘴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18只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2022.8.13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pacing w:val="-2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28"/>
                <w:szCs w:val="28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2022/8/13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-962025</wp:posOffset>
                  </wp:positionV>
                  <wp:extent cx="1211580" cy="1638935"/>
                  <wp:effectExtent l="0" t="0" r="7620" b="18415"/>
                  <wp:wrapSquare wrapText="bothSides"/>
                  <wp:docPr id="1" name="图片 1" descr="1687652594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68765259403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580" cy="1638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  <w:t>金属污染物析出（铅析出统计值）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不符合国家标准GB18145-2014《陶瓷片密封水嘴》的要求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  <w:t>长期使用可能对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消费者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  <w:t>身体造成伤害，存在一定的安全隐患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停止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使用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本产品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为购买本产品的消费者免费提供退换货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南安市凯镔卫浴洁具有限公司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15715956777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29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日至</w:t>
            </w: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29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日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南安市凯镔卫浴洁具有限公司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联系经销商停售本产品，并在门店内张贴召回公告，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  <w:t>说明召回具体事宜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，为购买该批次产品的消费者提供退换货服务。同时，消费者也可拨打电话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15715956777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）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了解具体事宜。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相关用户也可以登录国家市场监督管理总局缺陷产品管理中心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  <w:bookmarkStart w:id="0" w:name="_GoBack"/>
            <w:bookmarkEnd w:id="0"/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1"/>
  <w:bordersDoNotSurroundFooter w:val="1"/>
  <w:documentProtection w:enforcement="0"/>
  <w:defaultTabStop w:val="420"/>
  <w:drawingGridHorizontalSpacing w:val="102"/>
  <w:drawingGridVerticalSpacing w:val="287"/>
  <w:displayHorizont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648582B"/>
    <w:rsid w:val="09865C7D"/>
    <w:rsid w:val="0EB95285"/>
    <w:rsid w:val="0FA226A9"/>
    <w:rsid w:val="11927270"/>
    <w:rsid w:val="1B3D752E"/>
    <w:rsid w:val="1B9A533C"/>
    <w:rsid w:val="20CD3C76"/>
    <w:rsid w:val="37A97EF1"/>
    <w:rsid w:val="37F15131"/>
    <w:rsid w:val="44C704EF"/>
    <w:rsid w:val="4FBA053D"/>
    <w:rsid w:val="564F6B16"/>
    <w:rsid w:val="598712CE"/>
    <w:rsid w:val="5DB10C3E"/>
    <w:rsid w:val="6B4E354B"/>
    <w:rsid w:val="75A45F4A"/>
    <w:rsid w:val="768A2F3D"/>
    <w:rsid w:val="78CF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2</Pages>
  <Words>396</Words>
  <Characters>505</Characters>
  <Lines>1</Lines>
  <Paragraphs>1</Paragraphs>
  <TotalTime>0</TotalTime>
  <ScaleCrop>false</ScaleCrop>
  <LinksUpToDate>false</LinksUpToDate>
  <CharactersWithSpaces>505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WPS_1598758730</cp:lastModifiedBy>
  <cp:lastPrinted>2022-09-06T07:29:00Z</cp:lastPrinted>
  <dcterms:modified xsi:type="dcterms:W3CDTF">2023-06-25T07:34:36Z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42AB2CE0AE89408AB08EBADA0A2CEF48_13</vt:lpwstr>
  </property>
</Properties>
</file>